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MS Mincho" w:cs="MS Mincho" w:eastAsia="MS Mincho" w:hAnsi="MS Minch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S Mincho" w:cs="MS Mincho" w:eastAsia="MS Mincho" w:hAnsi="MS Mincho"/>
          <w:color w:val="000000"/>
          <w:sz w:val="28"/>
          <w:szCs w:val="28"/>
        </w:rPr>
      </w:pPr>
      <w:r w:rsidDel="00000000" w:rsidR="00000000" w:rsidRPr="00000000">
        <w:rPr>
          <w:rFonts w:ascii="MS Mincho" w:cs="MS Mincho" w:eastAsia="MS Mincho" w:hAnsi="MS Mincho"/>
          <w:color w:val="000000"/>
          <w:sz w:val="28"/>
          <w:szCs w:val="28"/>
          <w:rtl w:val="0"/>
        </w:rPr>
        <w:t xml:space="preserve">介護休業申出書</w:t>
      </w:r>
    </w:p>
    <w:p w:rsidR="00000000" w:rsidDel="00000000" w:rsidP="00000000" w:rsidRDefault="00000000" w:rsidRPr="00000000" w14:paraId="00000003">
      <w:pPr>
        <w:jc w:val="left"/>
        <w:rPr>
          <w:rFonts w:ascii="MS Mincho" w:cs="MS Mincho" w:eastAsia="MS Mincho" w:hAnsi="MS Minch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7" w:firstLine="107.00000000000003"/>
        <w:jc w:val="lef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　　　　　　　　　　殿</w:t>
      </w:r>
    </w:p>
    <w:p w:rsidR="00000000" w:rsidDel="00000000" w:rsidP="00000000" w:rsidRDefault="00000000" w:rsidRPr="00000000" w14:paraId="00000005">
      <w:pPr>
        <w:ind w:firstLine="5893"/>
        <w:jc w:val="lef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［申出日］　　　　年　　月　　日</w:t>
      </w:r>
    </w:p>
    <w:p w:rsidR="00000000" w:rsidDel="00000000" w:rsidP="00000000" w:rsidRDefault="00000000" w:rsidRPr="00000000" w14:paraId="00000006">
      <w:pPr>
        <w:ind w:firstLine="5893"/>
        <w:jc w:val="lef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［申出者］所属</w:t>
      </w:r>
    </w:p>
    <w:p w:rsidR="00000000" w:rsidDel="00000000" w:rsidP="00000000" w:rsidRDefault="00000000" w:rsidRPr="00000000" w14:paraId="00000007">
      <w:pPr>
        <w:ind w:left="6741" w:firstLine="210"/>
        <w:jc w:val="lef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氏名</w:t>
      </w:r>
    </w:p>
    <w:p w:rsidR="00000000" w:rsidDel="00000000" w:rsidP="00000000" w:rsidRDefault="00000000" w:rsidRPr="00000000" w14:paraId="00000008">
      <w:pPr>
        <w:jc w:val="lef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私は、育児・介護休業等に関する規則(第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　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条)に基づき、下記のとおり介護休業の申出をします。</w:t>
      </w:r>
    </w:p>
    <w:p w:rsidR="00000000" w:rsidDel="00000000" w:rsidP="00000000" w:rsidRDefault="00000000" w:rsidRPr="00000000" w14:paraId="0000000A">
      <w:pPr>
        <w:jc w:val="left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7" w:firstLine="107.99999999999997"/>
        <w:jc w:val="center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記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6"/>
        <w:gridCol w:w="2976"/>
        <w:gridCol w:w="4111"/>
        <w:tblGridChange w:id="0">
          <w:tblGrid>
            <w:gridCol w:w="2836"/>
            <w:gridCol w:w="2976"/>
            <w:gridCol w:w="411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D">
            <w:pPr>
              <w:ind w:left="-4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1　休業に係る家族の状況</w:t>
            </w:r>
          </w:p>
          <w:p w:rsidR="00000000" w:rsidDel="00000000" w:rsidP="00000000" w:rsidRDefault="00000000" w:rsidRPr="00000000" w14:paraId="0000000E">
            <w:pPr>
              <w:ind w:left="185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85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185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85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85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ind w:hanging="97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(1)氏名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ind w:firstLine="42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ind w:left="-97" w:firstLine="0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(2)本人との続柄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ind w:left="-378" w:firstLine="43.999999999999986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ind w:left="44" w:hanging="141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(3)介護を必要とする理由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ind w:left="-378" w:firstLine="43.999999999999986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567" w:hanging="567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2　休業の期間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ind w:left="185" w:firstLine="0"/>
              <w:jc w:val="left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left="45" w:firstLine="0"/>
              <w:jc w:val="center"/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　　　　年　　月　　日から　　年　　月　　日まで</w:t>
            </w:r>
          </w:p>
          <w:p w:rsidR="00000000" w:rsidDel="00000000" w:rsidP="00000000" w:rsidRDefault="00000000" w:rsidRPr="00000000" w14:paraId="0000001E">
            <w:pPr>
              <w:ind w:left="567" w:hanging="664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(職場復帰予定日　　　　　年　　月　　　日)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ind w:left="567" w:hanging="567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3　申出に係る状況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ind w:left="185" w:hanging="185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widowControl w:val="1"/>
              <w:ind w:left="328" w:hanging="328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(1)休業開始予定日の２週間前に申し出て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ind w:left="567" w:hanging="567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いる・いない→申出が遅れた理由</w:t>
            </w:r>
          </w:p>
          <w:p w:rsidR="00000000" w:rsidDel="00000000" w:rsidP="00000000" w:rsidRDefault="00000000" w:rsidRPr="00000000" w14:paraId="00000024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〔　　　　　　　　　　　　　　　　　〕</w:t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ind w:left="210" w:hanging="210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(2)1の家族について、これまでの介護休業をした回数及び日数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firstLine="1260"/>
              <w:jc w:val="left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　回　　　　　　日</w:t>
                </w:r>
              </w:sdtContent>
            </w:sdt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ind w:left="210" w:hanging="21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1の家族について介護休業の申出を撤回したことが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ind w:left="-4" w:firstLine="4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ない・ある(　　回)</w:t>
            </w:r>
          </w:p>
          <w:p w:rsidR="00000000" w:rsidDel="00000000" w:rsidP="00000000" w:rsidRDefault="00000000" w:rsidRPr="00000000" w14:paraId="0000002D">
            <w:pPr>
              <w:ind w:left="-4" w:firstLine="4"/>
              <w:jc w:val="left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→既に2回連続して撤回した場合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、</w:t>
            </w: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再度申出の理由</w:t>
            </w:r>
          </w:p>
          <w:p w:rsidR="00000000" w:rsidDel="00000000" w:rsidP="00000000" w:rsidRDefault="00000000" w:rsidRPr="00000000" w14:paraId="0000002E">
            <w:pPr>
              <w:ind w:left="-4" w:firstLine="4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〔　　　　　　　　　　　　　　　〕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1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jc w:val="left"/>
        <w:rPr>
          <w:rFonts w:ascii="MS Gothic" w:cs="MS Gothic" w:eastAsia="MS Gothic" w:hAnsi="MS Gothic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jc w:val="left"/>
        <w:rPr>
          <w:rFonts w:ascii="MS Gothic" w:cs="MS Gothic" w:eastAsia="MS Gothic" w:hAnsi="MS Gothic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jc w:val="left"/>
        <w:rPr>
          <w:rFonts w:ascii="MS Gothic" w:cs="MS Gothic" w:eastAsia="MS Gothic" w:hAnsi="MS Gothic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MS Mincho" w:cs="MS Mincho" w:eastAsia="MS Mincho" w:hAnsi="MS Minch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MS Mincho" w:cs="MS Mincho" w:eastAsia="MS Mincho" w:hAnsi="MS Minch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992" w:right="99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Times New Roman"/>
  <w:font w:name="Gungsuh"/>
  <w:font w:name="MS Gothic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838B9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="360" w:hangingChars="20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styleId="ad" w:customStyle="1">
    <w:name w:val="吹き出し (文字)"/>
    <w:link w:val="ac"/>
    <w:uiPriority w:val="99"/>
    <w:rsid w:val="00632D51"/>
    <w:rPr>
      <w:rFonts w:ascii="Arial" w:cs="Times New Roman" w:eastAsia="ＭＳ ゴシック" w:hAnsi="Arial"/>
      <w:kern w:val="2"/>
      <w:sz w:val="18"/>
      <w:szCs w:val="18"/>
    </w:rPr>
  </w:style>
  <w:style w:type="paragraph" w:styleId="121" w:customStyle="1">
    <w:name w:val="表 (青) 121"/>
    <w:hidden w:val="1"/>
    <w:uiPriority w:val="99"/>
    <w:semiHidden w:val="1"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styleId="af" w:customStyle="1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styleId="af1" w:customStyle="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styleId="aa" w:customStyle="1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numbering" w:styleId="1" w:customStyle="1">
    <w:name w:val="リストなし1"/>
    <w:next w:val="a2"/>
    <w:uiPriority w:val="99"/>
    <w:semiHidden w:val="1"/>
    <w:unhideWhenUsed w:val="1"/>
    <w:rsid w:val="00C16E9D"/>
  </w:style>
  <w:style w:type="character" w:styleId="a8" w:customStyle="1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 w:val="1"/>
    <w:uiPriority w:val="99"/>
    <w:rsid w:val="00C16E9D"/>
    <w:pPr>
      <w:spacing w:line="180" w:lineRule="atLeast"/>
      <w:ind w:left="567" w:firstLine="108"/>
    </w:pPr>
    <w:rPr>
      <w:rFonts w:ascii="Times New Roman" w:cs="ＭＳ 明朝" w:hAnsi="Times New Roman"/>
      <w:color w:val="000000"/>
      <w:sz w:val="22"/>
      <w:szCs w:val="22"/>
    </w:rPr>
  </w:style>
  <w:style w:type="character" w:styleId="a4" w:customStyle="1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styleId="10" w:customStyle="1">
    <w:name w:val="本文インデント (文字)1"/>
    <w:uiPriority w:val="99"/>
    <w:semiHidden w:val="1"/>
    <w:rsid w:val="00C16E9D"/>
    <w:rPr>
      <w:rFonts w:ascii="Times New Roman" w:cs="ＭＳ 明朝" w:eastAsia="ＭＳ 明朝" w:hAnsi="Times New Roman"/>
      <w:color w:val="000000"/>
      <w:kern w:val="0"/>
    </w:rPr>
  </w:style>
  <w:style w:type="character" w:styleId="21" w:customStyle="1">
    <w:name w:val="本文インデント 2 (文字)"/>
    <w:link w:val="22"/>
    <w:uiPriority w:val="99"/>
    <w:rsid w:val="00C16E9D"/>
    <w:rPr>
      <w:rFonts w:ascii="ＭＳ 明朝" w:cs="ＭＳ 明朝" w:hAnsi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 w:val="1"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cs="ＭＳ 明朝" w:hAnsi="ＭＳ 明朝"/>
      <w:color w:val="000000"/>
      <w:kern w:val="0"/>
      <w:sz w:val="20"/>
      <w:szCs w:val="18"/>
    </w:rPr>
  </w:style>
  <w:style w:type="character" w:styleId="210" w:customStyle="1">
    <w:name w:val="本文インデント 2 (文字)1"/>
    <w:uiPriority w:val="99"/>
    <w:rsid w:val="00C16E9D"/>
    <w:rPr>
      <w:kern w:val="2"/>
      <w:sz w:val="21"/>
      <w:szCs w:val="24"/>
    </w:rPr>
  </w:style>
  <w:style w:type="character" w:styleId="3" w:customStyle="1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 w:val="1"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styleId="31" w:customStyle="1">
    <w:name w:val="本文インデント 3 (文字)1"/>
    <w:uiPriority w:val="99"/>
    <w:rsid w:val="00C16E9D"/>
    <w:rPr>
      <w:kern w:val="2"/>
      <w:sz w:val="16"/>
      <w:szCs w:val="16"/>
    </w:rPr>
  </w:style>
  <w:style w:type="paragraph" w:styleId="af4" w:customStyle="1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cs="ＭＳ 明朝" w:hAnsi="Times New Roman"/>
      <w:color w:val="000000"/>
      <w:sz w:val="18"/>
      <w:szCs w:val="18"/>
    </w:rPr>
  </w:style>
  <w:style w:type="character" w:styleId="23">
    <w:name w:val="Intense Reference"/>
    <w:uiPriority w:val="99"/>
    <w:qFormat w:val="1"/>
    <w:rsid w:val="00C16E9D"/>
    <w:rPr>
      <w:rFonts w:ascii="Century" w:cs="ＭＳ 明朝" w:eastAsia="ＭＳ 明朝" w:hAnsi="Century"/>
      <w:b w:val="1"/>
      <w:bCs w:val="1"/>
      <w:color w:val="c0504d"/>
      <w:spacing w:val="4"/>
      <w:sz w:val="18"/>
      <w:szCs w:val="18"/>
      <w:u w:color="c0504d" w:val="single"/>
    </w:rPr>
  </w:style>
  <w:style w:type="table" w:styleId="11" w:customStyle="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f5">
    <w:name w:val="List Paragraph"/>
    <w:basedOn w:val="a"/>
    <w:uiPriority w:val="34"/>
    <w:qFormat w:val="1"/>
    <w:rsid w:val="00C16E9D"/>
    <w:pPr>
      <w:overflowPunct w:val="0"/>
      <w:adjustRightInd w:val="0"/>
      <w:spacing w:line="180" w:lineRule="atLeast"/>
      <w:ind w:left="840" w:leftChars="400" w:firstLine="108"/>
      <w:jc w:val="left"/>
      <w:textAlignment w:val="baseline"/>
    </w:pPr>
    <w:rPr>
      <w:rFonts w:ascii="Times New Roman" w:cs="ＭＳ 明朝" w:hAnsi="Times New Roman"/>
      <w:color w:val="000000"/>
      <w:kern w:val="0"/>
      <w:szCs w:val="21"/>
    </w:rPr>
  </w:style>
  <w:style w:type="character" w:styleId="12" w:customStyle="1">
    <w:name w:val="ハイパーリンク1"/>
    <w:uiPriority w:val="99"/>
    <w:unhideWhenUsed w:val="1"/>
    <w:rsid w:val="00C16E9D"/>
    <w:rPr>
      <w:color w:val="0563c1"/>
      <w:u w:val="single"/>
    </w:rPr>
  </w:style>
  <w:style w:type="character" w:styleId="af6">
    <w:name w:val="annotation reference"/>
    <w:uiPriority w:val="99"/>
    <w:unhideWhenUsed w:val="1"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 w:val="1"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cs="ＭＳ 明朝" w:hAnsi="Times New Roman"/>
      <w:color w:val="000000"/>
      <w:kern w:val="0"/>
      <w:szCs w:val="21"/>
    </w:rPr>
  </w:style>
  <w:style w:type="character" w:styleId="af8" w:customStyle="1">
    <w:name w:val="コメント文字列 (文字)"/>
    <w:link w:val="af7"/>
    <w:uiPriority w:val="99"/>
    <w:rsid w:val="00C16E9D"/>
    <w:rPr>
      <w:rFonts w:ascii="Times New Roman" w:cs="ＭＳ 明朝" w:hAnsi="Times New Roman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 w:val="1"/>
    <w:rsid w:val="00C16E9D"/>
    <w:rPr>
      <w:b w:val="1"/>
      <w:bCs w:val="1"/>
    </w:rPr>
  </w:style>
  <w:style w:type="character" w:styleId="afa" w:customStyle="1">
    <w:name w:val="コメント内容 (文字)"/>
    <w:link w:val="af9"/>
    <w:uiPriority w:val="99"/>
    <w:rsid w:val="00C16E9D"/>
    <w:rPr>
      <w:rFonts w:ascii="Times New Roman" w:cs="ＭＳ 明朝" w:hAnsi="Times New Roman"/>
      <w:b w:val="1"/>
      <w:bCs w:val="1"/>
      <w:color w:val="000000"/>
      <w:sz w:val="21"/>
      <w:szCs w:val="21"/>
    </w:rPr>
  </w:style>
  <w:style w:type="paragraph" w:styleId="Web">
    <w:name w:val="Normal (Web)"/>
    <w:basedOn w:val="a"/>
    <w:uiPriority w:val="99"/>
    <w:unhideWhenUsed w:val="1"/>
    <w:rsid w:val="00C16E9D"/>
    <w:pPr>
      <w:widowControl w:val="1"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kern w:val="0"/>
      <w:sz w:val="24"/>
    </w:rPr>
  </w:style>
  <w:style w:type="numbering" w:styleId="110" w:customStyle="1">
    <w:name w:val="リストなし11"/>
    <w:next w:val="a2"/>
    <w:uiPriority w:val="99"/>
    <w:semiHidden w:val="1"/>
    <w:unhideWhenUsed w:val="1"/>
    <w:rsid w:val="00C16E9D"/>
  </w:style>
  <w:style w:type="paragraph" w:styleId="afb" w:customStyle="1">
    <w:name w:val="一太郎ランクスタイル１"/>
    <w:basedOn w:val="a"/>
    <w:rsid w:val="00C16E9D"/>
    <w:pPr>
      <w:overflowPunct w:val="0"/>
      <w:textAlignment w:val="baseline"/>
    </w:pPr>
    <w:rPr>
      <w:rFonts w:ascii="Times New Roman" w:cs="ＭＳ ゴシック" w:eastAsia="ＭＳ ゴシック" w:hAnsi="Times New Roman" w:hint="eastAsia"/>
      <w:color w:val="000000"/>
      <w:kern w:val="0"/>
      <w:sz w:val="24"/>
      <w:szCs w:val="20"/>
    </w:rPr>
  </w:style>
  <w:style w:type="table" w:styleId="24" w:customStyle="1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111" w:customStyle="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1" w:customStyle="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2" w:customStyle="1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 w:customStyle="1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styleId="20" w:customStyle="1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styleId="13" w:customStyle="1">
    <w:name w:val="未解決のメンション1"/>
    <w:uiPriority w:val="99"/>
    <w:semiHidden w:val="1"/>
    <w:unhideWhenUsed w:val="1"/>
    <w:rsid w:val="00C16E9D"/>
    <w:rPr>
      <w:color w:val="605e5c"/>
      <w:shd w:color="auto" w:fill="e1dfdd" w:val="clear"/>
    </w:rPr>
  </w:style>
  <w:style w:type="table" w:styleId="220" w:customStyle="1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1110" w:customStyle="1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10" w:customStyle="1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0" w:customStyle="1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11" w:customStyle="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styleId="4" w:customStyle="1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5" w:customStyle="1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6" w:customStyle="1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7" w:customStyle="1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AFmA7Q2VwgniWvFUbPt/inJsg==">AMUW2mVt+KCxGhSwXacwVMsTIi9DaQhi3D20Nwi07NyMygDA1CoWDyu9UUVeBzJobGmxrZ0+2nvNcx6qijkBiAv3fnPvoEQSdDgQieuQ8U9itbI7gFrmWfojPZ1VMEXAfl/NvHefM4Qtw8qE6nN1iVacIlAlKlwM+s4EI+Y3KX++AY75DE8eP0w=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2022-09-22T08:19:00Z</dcterms:created>
</cp:coreProperties>
</file>